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E1C21" w14:textId="77777777" w:rsidR="004A187B" w:rsidRDefault="004A187B"/>
    <w:p w14:paraId="269FE6ED" w14:textId="33E42F0B" w:rsidR="00A95BF2" w:rsidRDefault="00A95BF2" w:rsidP="00A95BF2">
      <w:pPr>
        <w:jc w:val="center"/>
        <w:rPr>
          <w:sz w:val="44"/>
          <w:szCs w:val="44"/>
        </w:rPr>
      </w:pPr>
      <w:r w:rsidRPr="00A95BF2">
        <w:rPr>
          <w:rFonts w:hint="eastAsia"/>
          <w:sz w:val="44"/>
          <w:szCs w:val="44"/>
        </w:rPr>
        <w:t>入</w:t>
      </w:r>
      <w:r>
        <w:rPr>
          <w:rFonts w:hint="eastAsia"/>
          <w:sz w:val="44"/>
          <w:szCs w:val="44"/>
        </w:rPr>
        <w:t xml:space="preserve">　　</w:t>
      </w:r>
      <w:r w:rsidRPr="00A95BF2">
        <w:rPr>
          <w:rFonts w:hint="eastAsia"/>
          <w:sz w:val="44"/>
          <w:szCs w:val="44"/>
        </w:rPr>
        <w:t>札</w:t>
      </w:r>
      <w:r>
        <w:rPr>
          <w:rFonts w:hint="eastAsia"/>
          <w:sz w:val="44"/>
          <w:szCs w:val="44"/>
        </w:rPr>
        <w:t xml:space="preserve">　　</w:t>
      </w:r>
      <w:r w:rsidRPr="00A95BF2">
        <w:rPr>
          <w:rFonts w:hint="eastAsia"/>
          <w:sz w:val="44"/>
          <w:szCs w:val="44"/>
        </w:rPr>
        <w:t>書</w:t>
      </w:r>
    </w:p>
    <w:p w14:paraId="385DB5CC" w14:textId="77777777" w:rsidR="00B321B9" w:rsidRDefault="00B321B9" w:rsidP="00A95BF2">
      <w:pPr>
        <w:jc w:val="center"/>
        <w:rPr>
          <w:sz w:val="20"/>
          <w:szCs w:val="20"/>
        </w:rPr>
      </w:pPr>
    </w:p>
    <w:p w14:paraId="0F778AF5" w14:textId="6945AC49" w:rsidR="00B321B9" w:rsidRPr="00B321B9" w:rsidRDefault="00B321B9" w:rsidP="00B321B9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  <w:r w:rsidR="001864F5">
        <w:rPr>
          <w:rFonts w:hint="eastAsia"/>
          <w:sz w:val="20"/>
          <w:szCs w:val="20"/>
        </w:rPr>
        <w:t xml:space="preserve">　　億</w:t>
      </w:r>
      <w:r>
        <w:rPr>
          <w:rFonts w:hint="eastAsia"/>
          <w:sz w:val="20"/>
          <w:szCs w:val="20"/>
        </w:rPr>
        <w:t xml:space="preserve">　　　</w:t>
      </w:r>
      <w:r w:rsidR="001864F5">
        <w:rPr>
          <w:rFonts w:hint="eastAsia"/>
          <w:sz w:val="20"/>
          <w:szCs w:val="20"/>
        </w:rPr>
        <w:t xml:space="preserve">千万　　　</w:t>
      </w:r>
      <w:r>
        <w:rPr>
          <w:rFonts w:hint="eastAsia"/>
          <w:sz w:val="20"/>
          <w:szCs w:val="20"/>
        </w:rPr>
        <w:t xml:space="preserve">百万　　　十万　　　万　　　千　　　</w:t>
      </w:r>
      <w:r w:rsidR="001864F5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百</w:t>
      </w:r>
      <w:r w:rsidR="001864F5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　　　十　　　円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4"/>
        <w:gridCol w:w="943"/>
        <w:gridCol w:w="943"/>
        <w:gridCol w:w="944"/>
        <w:gridCol w:w="944"/>
        <w:gridCol w:w="944"/>
        <w:gridCol w:w="944"/>
        <w:gridCol w:w="944"/>
        <w:gridCol w:w="944"/>
      </w:tblGrid>
      <w:tr w:rsidR="001864F5" w14:paraId="06EF4A3B" w14:textId="77777777" w:rsidTr="001864F5">
        <w:tc>
          <w:tcPr>
            <w:tcW w:w="944" w:type="dxa"/>
          </w:tcPr>
          <w:p w14:paraId="50846B7A" w14:textId="77777777" w:rsidR="001864F5" w:rsidRDefault="001864F5" w:rsidP="00B321B9">
            <w:pPr>
              <w:snapToGrid w:val="0"/>
              <w:contextualSpacing/>
              <w:jc w:val="center"/>
              <w:rPr>
                <w:sz w:val="44"/>
                <w:szCs w:val="44"/>
              </w:rPr>
            </w:pPr>
          </w:p>
        </w:tc>
        <w:tc>
          <w:tcPr>
            <w:tcW w:w="943" w:type="dxa"/>
          </w:tcPr>
          <w:p w14:paraId="511210C4" w14:textId="03BEF9DE" w:rsidR="001864F5" w:rsidRDefault="001864F5" w:rsidP="00B321B9">
            <w:pPr>
              <w:snapToGrid w:val="0"/>
              <w:contextualSpacing/>
              <w:jc w:val="center"/>
              <w:rPr>
                <w:sz w:val="44"/>
                <w:szCs w:val="44"/>
              </w:rPr>
            </w:pPr>
          </w:p>
        </w:tc>
        <w:tc>
          <w:tcPr>
            <w:tcW w:w="943" w:type="dxa"/>
          </w:tcPr>
          <w:p w14:paraId="3D19FD81" w14:textId="77777777" w:rsidR="001864F5" w:rsidRDefault="001864F5" w:rsidP="00B321B9">
            <w:pPr>
              <w:snapToGrid w:val="0"/>
              <w:contextualSpacing/>
              <w:jc w:val="center"/>
              <w:rPr>
                <w:sz w:val="44"/>
                <w:szCs w:val="44"/>
              </w:rPr>
            </w:pPr>
          </w:p>
        </w:tc>
        <w:tc>
          <w:tcPr>
            <w:tcW w:w="944" w:type="dxa"/>
          </w:tcPr>
          <w:p w14:paraId="291F1096" w14:textId="77777777" w:rsidR="001864F5" w:rsidRDefault="001864F5" w:rsidP="00B321B9">
            <w:pPr>
              <w:snapToGrid w:val="0"/>
              <w:contextualSpacing/>
              <w:jc w:val="center"/>
              <w:rPr>
                <w:sz w:val="44"/>
                <w:szCs w:val="44"/>
              </w:rPr>
            </w:pPr>
          </w:p>
        </w:tc>
        <w:tc>
          <w:tcPr>
            <w:tcW w:w="944" w:type="dxa"/>
          </w:tcPr>
          <w:p w14:paraId="27CC125A" w14:textId="77777777" w:rsidR="001864F5" w:rsidRDefault="001864F5" w:rsidP="00B321B9">
            <w:pPr>
              <w:snapToGrid w:val="0"/>
              <w:contextualSpacing/>
              <w:jc w:val="center"/>
              <w:rPr>
                <w:sz w:val="44"/>
                <w:szCs w:val="44"/>
              </w:rPr>
            </w:pPr>
          </w:p>
        </w:tc>
        <w:tc>
          <w:tcPr>
            <w:tcW w:w="944" w:type="dxa"/>
          </w:tcPr>
          <w:p w14:paraId="5AE8C196" w14:textId="77777777" w:rsidR="001864F5" w:rsidRDefault="001864F5" w:rsidP="00B321B9">
            <w:pPr>
              <w:snapToGrid w:val="0"/>
              <w:contextualSpacing/>
              <w:jc w:val="center"/>
              <w:rPr>
                <w:sz w:val="44"/>
                <w:szCs w:val="44"/>
              </w:rPr>
            </w:pPr>
          </w:p>
        </w:tc>
        <w:tc>
          <w:tcPr>
            <w:tcW w:w="944" w:type="dxa"/>
          </w:tcPr>
          <w:p w14:paraId="2E578EDB" w14:textId="77777777" w:rsidR="001864F5" w:rsidRDefault="001864F5" w:rsidP="00B321B9">
            <w:pPr>
              <w:snapToGrid w:val="0"/>
              <w:contextualSpacing/>
              <w:jc w:val="center"/>
              <w:rPr>
                <w:sz w:val="44"/>
                <w:szCs w:val="44"/>
              </w:rPr>
            </w:pPr>
          </w:p>
        </w:tc>
        <w:tc>
          <w:tcPr>
            <w:tcW w:w="944" w:type="dxa"/>
          </w:tcPr>
          <w:p w14:paraId="70102898" w14:textId="77777777" w:rsidR="001864F5" w:rsidRDefault="001864F5" w:rsidP="00B321B9">
            <w:pPr>
              <w:snapToGrid w:val="0"/>
              <w:contextualSpacing/>
              <w:jc w:val="center"/>
              <w:rPr>
                <w:sz w:val="44"/>
                <w:szCs w:val="44"/>
              </w:rPr>
            </w:pPr>
          </w:p>
        </w:tc>
        <w:tc>
          <w:tcPr>
            <w:tcW w:w="944" w:type="dxa"/>
          </w:tcPr>
          <w:p w14:paraId="36F24289" w14:textId="77777777" w:rsidR="001864F5" w:rsidRDefault="001864F5" w:rsidP="00B321B9">
            <w:pPr>
              <w:snapToGrid w:val="0"/>
              <w:contextualSpacing/>
              <w:jc w:val="center"/>
              <w:rPr>
                <w:sz w:val="44"/>
                <w:szCs w:val="44"/>
              </w:rPr>
            </w:pPr>
          </w:p>
        </w:tc>
      </w:tr>
    </w:tbl>
    <w:p w14:paraId="54944844" w14:textId="77777777" w:rsidR="00467C30" w:rsidRDefault="00467C30" w:rsidP="00B321B9">
      <w:pPr>
        <w:snapToGrid w:val="0"/>
        <w:contextualSpacing/>
        <w:jc w:val="center"/>
        <w:rPr>
          <w:sz w:val="44"/>
          <w:szCs w:val="44"/>
        </w:rPr>
      </w:pPr>
    </w:p>
    <w:p w14:paraId="16BC1E0D" w14:textId="42D26369" w:rsidR="00B321B9" w:rsidRDefault="00B321B9" w:rsidP="00B321B9">
      <w:pPr>
        <w:snapToGrid w:val="0"/>
        <w:contextualSpacing/>
        <w:rPr>
          <w:sz w:val="28"/>
          <w:szCs w:val="28"/>
        </w:rPr>
      </w:pPr>
      <w:r>
        <w:rPr>
          <w:rFonts w:hint="eastAsia"/>
          <w:sz w:val="24"/>
        </w:rPr>
        <w:t xml:space="preserve">　　【</w:t>
      </w:r>
      <w:r>
        <w:rPr>
          <w:rFonts w:hint="eastAsia"/>
          <w:sz w:val="28"/>
          <w:szCs w:val="28"/>
        </w:rPr>
        <w:t>物</w:t>
      </w:r>
      <w:r w:rsidR="00467C30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件</w:t>
      </w:r>
      <w:r w:rsidR="00467C30">
        <w:rPr>
          <w:rFonts w:hint="eastAsia"/>
          <w:sz w:val="28"/>
          <w:szCs w:val="28"/>
        </w:rPr>
        <w:t>】</w:t>
      </w:r>
    </w:p>
    <w:p w14:paraId="5B7A9FE3" w14:textId="146AF97A" w:rsidR="00467C30" w:rsidRDefault="00467C30" w:rsidP="00B321B9">
      <w:pPr>
        <w:snapToGrid w:val="0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邑智郡邑南町矢上111番2外3筆（旧石見支所）</w:t>
      </w:r>
    </w:p>
    <w:p w14:paraId="73CC1B43" w14:textId="15A4749F" w:rsidR="00467C30" w:rsidRDefault="00467C30" w:rsidP="00B321B9">
      <w:pPr>
        <w:snapToGrid w:val="0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面積　土地</w:t>
      </w:r>
      <w:r w:rsidR="00BF3D89">
        <w:rPr>
          <w:rFonts w:hint="eastAsia"/>
          <w:sz w:val="28"/>
          <w:szCs w:val="28"/>
        </w:rPr>
        <w:t>（建物付き）</w:t>
      </w:r>
      <w:r>
        <w:rPr>
          <w:rFonts w:hint="eastAsia"/>
          <w:sz w:val="28"/>
          <w:szCs w:val="28"/>
        </w:rPr>
        <w:t xml:space="preserve">　1,037.04㎡</w:t>
      </w:r>
    </w:p>
    <w:p w14:paraId="1AF0A07E" w14:textId="1C49B973" w:rsidR="00467C30" w:rsidRDefault="00467C30" w:rsidP="00B321B9">
      <w:pPr>
        <w:snapToGrid w:val="0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</w:p>
    <w:p w14:paraId="52C546E3" w14:textId="768CDFF9" w:rsidR="00A621FC" w:rsidRDefault="00467C30" w:rsidP="00B321B9">
      <w:pPr>
        <w:snapToGrid w:val="0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上記のとおり、</w:t>
      </w:r>
      <w:r w:rsidR="00A621FC">
        <w:rPr>
          <w:rFonts w:hint="eastAsia"/>
          <w:sz w:val="28"/>
          <w:szCs w:val="28"/>
        </w:rPr>
        <w:t>邑智郡森林組合所有地売却応募要領、邑智郡森林組合所有地売却に係る一般競争入札公告等を厳守し、現地等を承知のうえ入札します。</w:t>
      </w:r>
    </w:p>
    <w:p w14:paraId="4B5D413E" w14:textId="77777777" w:rsidR="00A621FC" w:rsidRDefault="00A621FC" w:rsidP="00B321B9">
      <w:pPr>
        <w:snapToGrid w:val="0"/>
        <w:contextualSpacing/>
        <w:rPr>
          <w:sz w:val="28"/>
          <w:szCs w:val="28"/>
        </w:rPr>
      </w:pPr>
    </w:p>
    <w:p w14:paraId="3DD5B3ED" w14:textId="3E024DC7" w:rsidR="00A621FC" w:rsidRDefault="00A621FC" w:rsidP="00B321B9">
      <w:pPr>
        <w:snapToGrid w:val="0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令和</w:t>
      </w:r>
      <w:r w:rsidR="00F85331">
        <w:rPr>
          <w:rFonts w:hint="eastAsia"/>
          <w:sz w:val="28"/>
          <w:szCs w:val="28"/>
        </w:rPr>
        <w:t>８</w:t>
      </w:r>
      <w:r>
        <w:rPr>
          <w:rFonts w:hint="eastAsia"/>
          <w:sz w:val="28"/>
          <w:szCs w:val="28"/>
        </w:rPr>
        <w:t>年　月　日</w:t>
      </w:r>
    </w:p>
    <w:p w14:paraId="47F46E84" w14:textId="77777777" w:rsidR="00A621FC" w:rsidRDefault="00A621FC" w:rsidP="00B321B9">
      <w:pPr>
        <w:snapToGrid w:val="0"/>
        <w:contextualSpacing/>
        <w:rPr>
          <w:sz w:val="28"/>
          <w:szCs w:val="28"/>
        </w:rPr>
      </w:pPr>
    </w:p>
    <w:p w14:paraId="55878759" w14:textId="53E32085" w:rsidR="00A621FC" w:rsidRDefault="00A621FC" w:rsidP="00B321B9">
      <w:pPr>
        <w:snapToGrid w:val="0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邑智郡森林組合長　様</w:t>
      </w:r>
    </w:p>
    <w:p w14:paraId="42099C66" w14:textId="77777777" w:rsidR="00A621FC" w:rsidRDefault="00A621FC" w:rsidP="00B321B9">
      <w:pPr>
        <w:snapToGrid w:val="0"/>
        <w:contextualSpacing/>
        <w:rPr>
          <w:sz w:val="28"/>
          <w:szCs w:val="28"/>
        </w:rPr>
      </w:pPr>
    </w:p>
    <w:p w14:paraId="19C0B128" w14:textId="066B73AE" w:rsidR="00B321B9" w:rsidRDefault="00B321B9" w:rsidP="00B321B9">
      <w:pPr>
        <w:snapToGrid w:val="0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 w:rsidR="00A621FC">
        <w:rPr>
          <w:rFonts w:hint="eastAsia"/>
          <w:sz w:val="28"/>
          <w:szCs w:val="28"/>
        </w:rPr>
        <w:t xml:space="preserve">　　　　入札者　住　所</w:t>
      </w:r>
    </w:p>
    <w:p w14:paraId="42C5DD37" w14:textId="77777777" w:rsidR="00A621FC" w:rsidRPr="00B321B9" w:rsidRDefault="00A621FC" w:rsidP="00B321B9">
      <w:pPr>
        <w:snapToGrid w:val="0"/>
        <w:contextualSpacing/>
        <w:rPr>
          <w:sz w:val="28"/>
          <w:szCs w:val="28"/>
        </w:rPr>
      </w:pPr>
    </w:p>
    <w:p w14:paraId="22754A8A" w14:textId="4FBB47A2" w:rsidR="00A95BF2" w:rsidRDefault="00A621FC" w:rsidP="00B321B9">
      <w:pPr>
        <w:snapToGrid w:val="0"/>
        <w:contextualSpacing/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44"/>
          <w:szCs w:val="44"/>
        </w:rPr>
        <w:t xml:space="preserve">　　　　　</w:t>
      </w:r>
      <w:r>
        <w:rPr>
          <w:rFonts w:hint="eastAsia"/>
          <w:sz w:val="28"/>
          <w:szCs w:val="28"/>
        </w:rPr>
        <w:t xml:space="preserve">氏　名　　　　　　　　　　　　</w:t>
      </w:r>
      <w:r>
        <w:rPr>
          <w:rFonts w:asciiTheme="minorEastAsia" w:hAnsiTheme="minorEastAsia" w:hint="eastAsia"/>
          <w:sz w:val="28"/>
          <w:szCs w:val="28"/>
        </w:rPr>
        <w:t>㊞</w:t>
      </w:r>
    </w:p>
    <w:p w14:paraId="7A5AC38B" w14:textId="77777777" w:rsidR="00A621FC" w:rsidRDefault="00A621FC" w:rsidP="00A621FC">
      <w:pPr>
        <w:snapToGrid w:val="0"/>
        <w:contextualSpacing/>
        <w:rPr>
          <w:rFonts w:asciiTheme="minorEastAsia" w:hAnsiTheme="minorEastAsia"/>
          <w:sz w:val="28"/>
          <w:szCs w:val="28"/>
        </w:rPr>
      </w:pPr>
    </w:p>
    <w:p w14:paraId="0CADBD92" w14:textId="2FBB2F6F" w:rsidR="00A621FC" w:rsidRDefault="00A621FC" w:rsidP="00A621FC">
      <w:pPr>
        <w:snapToGrid w:val="0"/>
        <w:contextualSpacing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（代理人の場合）代理人住　所</w:t>
      </w:r>
    </w:p>
    <w:p w14:paraId="129F8723" w14:textId="77777777" w:rsidR="00A621FC" w:rsidRDefault="00A621FC" w:rsidP="00A621FC">
      <w:pPr>
        <w:snapToGrid w:val="0"/>
        <w:contextualSpacing/>
        <w:rPr>
          <w:rFonts w:asciiTheme="minorEastAsia" w:hAnsiTheme="minorEastAsia"/>
          <w:sz w:val="28"/>
          <w:szCs w:val="28"/>
        </w:rPr>
      </w:pPr>
    </w:p>
    <w:p w14:paraId="3D5F2536" w14:textId="2E338CEF" w:rsidR="00A621FC" w:rsidRPr="00A621FC" w:rsidRDefault="00A621FC" w:rsidP="00A621FC">
      <w:pPr>
        <w:snapToGrid w:val="0"/>
        <w:contextualSpacing/>
        <w:rPr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　　　　　　　　　　　氏　名　　　　　　　　　　　　　㈳</w:t>
      </w:r>
    </w:p>
    <w:sectPr w:rsidR="00A621FC" w:rsidRPr="00A621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7B"/>
    <w:rsid w:val="000232B4"/>
    <w:rsid w:val="001864F5"/>
    <w:rsid w:val="00467C30"/>
    <w:rsid w:val="004A187B"/>
    <w:rsid w:val="00896919"/>
    <w:rsid w:val="008A6272"/>
    <w:rsid w:val="00A621FC"/>
    <w:rsid w:val="00A95BF2"/>
    <w:rsid w:val="00B17895"/>
    <w:rsid w:val="00B321B9"/>
    <w:rsid w:val="00B548AC"/>
    <w:rsid w:val="00BF3D89"/>
    <w:rsid w:val="00C6765E"/>
    <w:rsid w:val="00F8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E7B01C"/>
  <w15:chartTrackingRefBased/>
  <w15:docId w15:val="{CD6458E2-2379-4838-9358-2B30CAE8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187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18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187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187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187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187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187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187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A187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A187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A187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A18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A18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A18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A18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A18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A187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A187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A1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187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A18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18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A18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187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A187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A1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A187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A187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32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OSK601</dc:creator>
  <cp:keywords/>
  <dc:description/>
  <cp:lastModifiedBy>OSK601</cp:lastModifiedBy>
  <cp:revision>12</cp:revision>
  <cp:lastPrinted>2026-06-19T05:58:00Z</cp:lastPrinted>
  <dcterms:created xsi:type="dcterms:W3CDTF">2026-06-19T04:46:00Z</dcterms:created>
  <dcterms:modified xsi:type="dcterms:W3CDTF">2026-08-03T02:59:00Z</dcterms:modified>
</cp:coreProperties>
</file>